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837F2B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80F8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23D4E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9E6B5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62190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837F2B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pt;height:39.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BA63AB" w:rsidRPr="00904837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>KLASA: 003-06</w:t>
      </w:r>
      <w:r w:rsidR="007E4F5C">
        <w:rPr>
          <w:rFonts w:ascii="Bookman Old Style" w:hAnsi="Bookman Old Style" w:cs="Arial"/>
          <w:sz w:val="24"/>
          <w:szCs w:val="24"/>
        </w:rPr>
        <w:t>/18</w:t>
      </w:r>
      <w:r w:rsidR="00BA63AB" w:rsidRPr="00904837">
        <w:rPr>
          <w:rFonts w:ascii="Bookman Old Style" w:hAnsi="Bookman Old Style" w:cs="Arial"/>
          <w:sz w:val="24"/>
          <w:szCs w:val="24"/>
        </w:rPr>
        <w:t>-01/1</w:t>
      </w:r>
    </w:p>
    <w:p w:rsidR="00BA63AB" w:rsidRPr="00904837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>URBROJ: 2186-148-02-18</w:t>
      </w:r>
      <w:r w:rsidR="00BA63AB" w:rsidRPr="00904837">
        <w:rPr>
          <w:rFonts w:ascii="Bookman Old Style" w:hAnsi="Bookman Old Style" w:cs="Arial"/>
          <w:sz w:val="24"/>
          <w:szCs w:val="24"/>
        </w:rPr>
        <w:t>-</w:t>
      </w:r>
      <w:r>
        <w:rPr>
          <w:rFonts w:ascii="Bookman Old Style" w:hAnsi="Bookman Old Style" w:cs="Arial"/>
          <w:sz w:val="24"/>
          <w:szCs w:val="24"/>
        </w:rPr>
        <w:t>1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hAnsi="Bookman Old Style" w:cs="Arial"/>
          <w:sz w:val="24"/>
          <w:szCs w:val="24"/>
        </w:rPr>
        <w:t xml:space="preserve">U Varaždinu, </w:t>
      </w:r>
      <w:r w:rsidR="00416CFD">
        <w:rPr>
          <w:rFonts w:ascii="Bookman Old Style" w:hAnsi="Bookman Old Style" w:cs="Arial"/>
          <w:sz w:val="24"/>
          <w:szCs w:val="24"/>
        </w:rPr>
        <w:t>15. 1</w:t>
      </w:r>
      <w:r w:rsidR="007E4F5C">
        <w:rPr>
          <w:rFonts w:ascii="Bookman Old Style" w:hAnsi="Bookman Old Style" w:cs="Arial"/>
          <w:sz w:val="24"/>
          <w:szCs w:val="24"/>
        </w:rPr>
        <w:t>. 2018</w:t>
      </w:r>
      <w:r w:rsidRPr="00904837">
        <w:rPr>
          <w:rFonts w:ascii="Bookman Old Style" w:hAnsi="Bookman Old Style" w:cs="Arial"/>
          <w:sz w:val="24"/>
          <w:szCs w:val="24"/>
        </w:rPr>
        <w:t>.</w:t>
      </w:r>
    </w:p>
    <w:p w:rsidR="0075473E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2E5491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2E5491" w:rsidRDefault="00837F2B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837F2B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6E6620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O D L U K E 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prve 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  <w:r w:rsidR="006F33D4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održane 15. 1. 2018.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2E5491" w:rsidRDefault="00FB77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A52045" w:rsidRPr="00A52045" w:rsidRDefault="00A52045" w:rsidP="001E358E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567C1" w:rsidRPr="007567C1" w:rsidRDefault="007567C1" w:rsidP="007567C1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67C1">
        <w:rPr>
          <w:rFonts w:ascii="Bookman Old Style" w:eastAsia="Times New Roman" w:hAnsi="Bookman Old Style" w:cs="Times New Roman"/>
          <w:b/>
          <w:sz w:val="24"/>
          <w:szCs w:val="24"/>
        </w:rPr>
        <w:t>Usvajanje zapisnika s prošle sjednice Školskog odbora</w:t>
      </w:r>
    </w:p>
    <w:p w:rsidR="007567C1" w:rsidRPr="007567C1" w:rsidRDefault="007567C1" w:rsidP="007567C1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67C1">
        <w:rPr>
          <w:rFonts w:ascii="Bookman Old Style" w:eastAsia="Times New Roman" w:hAnsi="Bookman Old Style" w:cs="Times New Roman"/>
          <w:b/>
          <w:sz w:val="24"/>
          <w:szCs w:val="24"/>
        </w:rPr>
        <w:t>Davanje suglasnosti ravnateljici za zasnivanje radnog odnosa po objavljenom natječaju – nastavnik matematike i matematike u struci</w:t>
      </w:r>
      <w:r w:rsidR="009D4C64">
        <w:rPr>
          <w:rFonts w:ascii="Bookman Old Style" w:eastAsia="Times New Roman" w:hAnsi="Bookman Old Style" w:cs="Times New Roman"/>
          <w:b/>
          <w:sz w:val="24"/>
          <w:szCs w:val="24"/>
        </w:rPr>
        <w:t xml:space="preserve"> (2 nastavnika)</w:t>
      </w:r>
      <w:r w:rsidRPr="007567C1">
        <w:rPr>
          <w:rFonts w:ascii="Bookman Old Style" w:eastAsia="Times New Roman" w:hAnsi="Bookman Old Style" w:cs="Times New Roman"/>
          <w:b/>
          <w:sz w:val="24"/>
          <w:szCs w:val="24"/>
        </w:rPr>
        <w:t xml:space="preserve">, hrvatskog znakovnog jezika i ekonomske grupe predmeta </w:t>
      </w:r>
    </w:p>
    <w:p w:rsidR="007567C1" w:rsidRPr="007567C1" w:rsidRDefault="007567C1" w:rsidP="007567C1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67C1">
        <w:rPr>
          <w:rFonts w:ascii="Bookman Old Style" w:eastAsia="Times New Roman" w:hAnsi="Bookman Old Style" w:cs="Times New Roman"/>
          <w:b/>
          <w:sz w:val="24"/>
          <w:szCs w:val="24"/>
        </w:rPr>
        <w:t>Davanje suglasnosti ravnateljici za odabir kandidata po objavljenom natječaju za stručno osposobljavanje za rad bez zasnivanja radnog odnosa</w:t>
      </w:r>
    </w:p>
    <w:p w:rsidR="007567C1" w:rsidRPr="007567C1" w:rsidRDefault="007567C1" w:rsidP="007567C1">
      <w:pPr>
        <w:numPr>
          <w:ilvl w:val="0"/>
          <w:numId w:val="11"/>
        </w:numPr>
        <w:spacing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567C1">
        <w:rPr>
          <w:rFonts w:ascii="Bookman Old Style" w:eastAsia="Times New Roman" w:hAnsi="Bookman Old Style" w:cs="Times New Roman"/>
          <w:b/>
          <w:sz w:val="24"/>
          <w:szCs w:val="24"/>
        </w:rPr>
        <w:t>Razno</w:t>
      </w:r>
    </w:p>
    <w:p w:rsidR="00983F00" w:rsidRDefault="00983F00" w:rsidP="009F7961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B4A4A" w:rsidRPr="002E5491" w:rsidRDefault="005B4A4A" w:rsidP="00040903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tabs>
          <w:tab w:val="left" w:pos="709"/>
        </w:tabs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1A18E6" w:rsidRPr="002E5491" w:rsidRDefault="001A18E6" w:rsidP="009F7961">
      <w:pPr>
        <w:tabs>
          <w:tab w:val="left" w:pos="709"/>
        </w:tabs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1A18E6" w:rsidRPr="002E5491" w:rsidRDefault="001A18E6" w:rsidP="009C7A29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1A18E6" w:rsidRPr="002E5491" w:rsidRDefault="001A18E6" w:rsidP="0091470B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prihvaćanju zapisnika s prošle sjednice Školskog odbora održane </w:t>
      </w:r>
      <w:r w:rsidR="00123FEF">
        <w:rPr>
          <w:rFonts w:ascii="Bookman Old Style" w:eastAsia="Times New Roman" w:hAnsi="Bookman Old Style" w:cs="Times New Roman"/>
          <w:b/>
          <w:sz w:val="24"/>
          <w:szCs w:val="24"/>
        </w:rPr>
        <w:t>27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 w:rsidR="00123FEF">
        <w:rPr>
          <w:rFonts w:ascii="Bookman Old Style" w:eastAsia="Times New Roman" w:hAnsi="Bookman Old Style" w:cs="Times New Roman"/>
          <w:b/>
          <w:sz w:val="24"/>
          <w:szCs w:val="24"/>
        </w:rPr>
        <w:t xml:space="preserve"> prosinca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2017. godine.</w:t>
      </w:r>
    </w:p>
    <w:p w:rsidR="009D4C64" w:rsidRDefault="009D4C64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Pr="002E5491" w:rsidRDefault="00447176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47176" w:rsidRDefault="00447176" w:rsidP="005B4A4A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7C049E" w:rsidRDefault="007C049E" w:rsidP="00D36FC6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C049E" w:rsidRPr="002E5491" w:rsidRDefault="007C049E" w:rsidP="007C049E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C7085" w:rsidRPr="002C7085" w:rsidRDefault="007C049E" w:rsidP="002C70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14125A">
        <w:rPr>
          <w:rFonts w:ascii="Bookman Old Style" w:eastAsia="Times New Roman" w:hAnsi="Bookman Old Style" w:cs="Times New Roman"/>
          <w:b/>
          <w:sz w:val="24"/>
          <w:szCs w:val="24"/>
        </w:rPr>
        <w:t>daje suglasnost ravnateljici za zasnivanje radnog odnosa po objavljenom natječaju za</w:t>
      </w:r>
      <w:r w:rsidR="007E4F5C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nastavni</w:t>
      </w:r>
      <w:r w:rsidR="0014125A">
        <w:rPr>
          <w:rFonts w:ascii="Bookman Old Style" w:eastAsia="Times New Roman" w:hAnsi="Bookman Old Style" w:cs="Times New Roman"/>
          <w:b/>
          <w:sz w:val="24"/>
          <w:szCs w:val="24"/>
        </w:rPr>
        <w:t xml:space="preserve">cu matematike s </w:t>
      </w:r>
      <w:r w:rsidR="0095137D">
        <w:rPr>
          <w:rFonts w:ascii="Bookman Old Style" w:eastAsia="Times New Roman" w:hAnsi="Bookman Old Style" w:cs="Times New Roman"/>
          <w:b/>
          <w:sz w:val="24"/>
          <w:szCs w:val="24"/>
        </w:rPr>
        <w:t>Žanetom</w:t>
      </w:r>
      <w:r w:rsidR="00FC371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5137D">
        <w:rPr>
          <w:rFonts w:ascii="Bookman Old Style" w:eastAsia="Times New Roman" w:hAnsi="Bookman Old Style" w:cs="Times New Roman"/>
          <w:b/>
          <w:sz w:val="24"/>
          <w:szCs w:val="24"/>
        </w:rPr>
        <w:t>Findrik</w:t>
      </w:r>
      <w:r w:rsidR="00FC3714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95137D">
        <w:rPr>
          <w:rFonts w:ascii="Bookman Old Style" w:eastAsia="Times New Roman" w:hAnsi="Bookman Old Style" w:cs="Times New Roman"/>
          <w:b/>
          <w:sz w:val="24"/>
          <w:szCs w:val="24"/>
        </w:rPr>
        <w:t>N</w:t>
      </w:r>
      <w:r w:rsidR="0095137D">
        <w:rPr>
          <w:rFonts w:ascii="Calibri" w:eastAsia="Times New Roman" w:hAnsi="Calibri" w:cs="Times New Roman"/>
          <w:b/>
          <w:sz w:val="24"/>
          <w:szCs w:val="24"/>
        </w:rPr>
        <w:t>ö</w:t>
      </w:r>
      <w:r w:rsidR="001F3234">
        <w:rPr>
          <w:rFonts w:ascii="Bookman Old Style" w:eastAsia="Times New Roman" w:hAnsi="Bookman Old Style" w:cs="Times New Roman"/>
          <w:b/>
          <w:sz w:val="24"/>
          <w:szCs w:val="24"/>
        </w:rPr>
        <w:t>t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>h</w:t>
      </w:r>
      <w:r w:rsidR="001F3234">
        <w:rPr>
          <w:rFonts w:ascii="Bookman Old Style" w:eastAsia="Times New Roman" w:hAnsi="Bookman Old Style" w:cs="Times New Roman"/>
          <w:b/>
          <w:sz w:val="24"/>
          <w:szCs w:val="24"/>
        </w:rPr>
        <w:t>ig</w:t>
      </w:r>
      <w:r w:rsidR="002C7085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2C7085" w:rsidRPr="002C7085">
        <w:rPr>
          <w:rFonts w:ascii="Bookman Old Style" w:eastAsia="Times New Roman" w:hAnsi="Bookman Old Style" w:cs="Times New Roman"/>
          <w:b/>
          <w:sz w:val="24"/>
          <w:szCs w:val="24"/>
        </w:rPr>
        <w:t xml:space="preserve">nepuno radno vrijeme, 18 sati nastave tjedno, na određeno radno vrijeme, </w:t>
      </w:r>
      <w:r w:rsidR="002C7085">
        <w:rPr>
          <w:rFonts w:ascii="Bookman Old Style" w:eastAsia="Times New Roman" w:hAnsi="Bookman Old Style" w:cs="Times New Roman"/>
          <w:b/>
          <w:sz w:val="24"/>
          <w:szCs w:val="24"/>
        </w:rPr>
        <w:t>zamjena za radnicu na bolovanju)</w:t>
      </w:r>
    </w:p>
    <w:p w:rsidR="002C7085" w:rsidRPr="002C7085" w:rsidRDefault="00801358" w:rsidP="002C70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i Anom Matković</w:t>
      </w:r>
      <w:r w:rsidR="002C7085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2C7085" w:rsidRPr="002C7085">
        <w:rPr>
          <w:rFonts w:ascii="Bookman Old Style" w:eastAsia="Times New Roman" w:hAnsi="Bookman Old Style" w:cs="Times New Roman"/>
          <w:b/>
          <w:sz w:val="24"/>
          <w:szCs w:val="24"/>
        </w:rPr>
        <w:t>puno radno vrijeme, 21 sat nastave tjedno, na određeno radno vrijeme, zamjena za radnicu na bolovanju</w:t>
      </w:r>
      <w:r w:rsidR="002C7085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 w:rsidR="002C7085" w:rsidRPr="002C7085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14125A" w:rsidRDefault="0014125A" w:rsidP="0014125A">
      <w:pPr>
        <w:spacing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5762A" w:rsidRPr="0085762A" w:rsidRDefault="0014125A" w:rsidP="004120DC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daje suglasnost ravnatel</w:t>
      </w:r>
      <w:r w:rsidR="006B648B">
        <w:rPr>
          <w:rFonts w:ascii="Bookman Old Style" w:eastAsia="Times New Roman" w:hAnsi="Bookman Old Style" w:cs="Times New Roman"/>
          <w:b/>
          <w:sz w:val="24"/>
          <w:szCs w:val="24"/>
        </w:rPr>
        <w:t>jici za zasnivanje vanjske suradnje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po objavljenom natječaju za nastavnicu hrvatskog </w:t>
      </w:r>
      <w:r w:rsidR="0085762A">
        <w:rPr>
          <w:rFonts w:ascii="Bookman Old Style" w:eastAsia="Times New Roman" w:hAnsi="Bookman Old Style" w:cs="Times New Roman"/>
          <w:b/>
          <w:sz w:val="24"/>
          <w:szCs w:val="24"/>
        </w:rPr>
        <w:t>znakovnog jezika</w:t>
      </w:r>
      <w:r w:rsidR="004120DC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4120DC" w:rsidRPr="004120DC">
        <w:rPr>
          <w:rFonts w:ascii="Bookman Old Style" w:eastAsia="Times New Roman" w:hAnsi="Bookman Old Style" w:cs="Times New Roman"/>
          <w:b/>
          <w:sz w:val="24"/>
          <w:szCs w:val="24"/>
        </w:rPr>
        <w:t>nepuno radno vrijeme, 2 sata nastave tjedno, na određeno radno vrijeme,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 xml:space="preserve"> do</w:t>
      </w:r>
      <w:r w:rsidR="004120DC" w:rsidRPr="004120DC">
        <w:rPr>
          <w:rFonts w:ascii="Bookman Old Style" w:eastAsia="Times New Roman" w:hAnsi="Bookman Old Style" w:cs="Times New Roman"/>
          <w:b/>
          <w:sz w:val="24"/>
          <w:szCs w:val="24"/>
        </w:rPr>
        <w:t xml:space="preserve"> kraja nastavne godine</w:t>
      </w:r>
      <w:r w:rsidR="004120DC">
        <w:rPr>
          <w:rFonts w:ascii="Bookman Old Style" w:eastAsia="Times New Roman" w:hAnsi="Bookman Old Style" w:cs="Times New Roman"/>
          <w:b/>
          <w:sz w:val="24"/>
          <w:szCs w:val="24"/>
        </w:rPr>
        <w:t xml:space="preserve">) </w:t>
      </w:r>
      <w:r w:rsidR="0085762A">
        <w:rPr>
          <w:rFonts w:ascii="Bookman Old Style" w:eastAsia="Times New Roman" w:hAnsi="Bookman Old Style" w:cs="Times New Roman"/>
          <w:b/>
          <w:sz w:val="24"/>
          <w:szCs w:val="24"/>
        </w:rPr>
        <w:t>s Ivanom Peček</w:t>
      </w:r>
      <w:r w:rsidR="004120DC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40903" w:rsidRPr="006E6620" w:rsidRDefault="00040903" w:rsidP="006E6620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F3234" w:rsidRPr="00025ACF" w:rsidRDefault="001F3234" w:rsidP="00025ACF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daje suglasnost ravnateljici za zasnivanje radnog odnosa po objavljenom natječaju za</w:t>
      </w:r>
      <w:r w:rsidR="00040903"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nastavni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cu ekonomske grupe predmeta</w:t>
      </w:r>
      <w:r w:rsidR="00025ACF">
        <w:rPr>
          <w:rFonts w:ascii="Bookman Old Style" w:eastAsia="Times New Roman" w:hAnsi="Bookman Old Style" w:cs="Times New Roman"/>
          <w:b/>
          <w:sz w:val="24"/>
          <w:szCs w:val="24"/>
        </w:rPr>
        <w:t xml:space="preserve"> (</w:t>
      </w:r>
      <w:r w:rsidR="00025ACF" w:rsidRPr="00025ACF">
        <w:rPr>
          <w:rFonts w:ascii="Bookman Old Style" w:eastAsia="Times New Roman" w:hAnsi="Bookman Old Style" w:cs="Times New Roman"/>
          <w:b/>
          <w:sz w:val="24"/>
          <w:szCs w:val="24"/>
        </w:rPr>
        <w:t xml:space="preserve">nepuno radno vrijeme, 11 sati nastave tjedno, na određeno radno vrijeme, zamjena za radnicu 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 xml:space="preserve">koja treba ići </w:t>
      </w:r>
      <w:r w:rsidR="00025ACF" w:rsidRPr="00025ACF">
        <w:rPr>
          <w:rFonts w:ascii="Bookman Old Style" w:eastAsia="Times New Roman" w:hAnsi="Bookman Old Style" w:cs="Times New Roman"/>
          <w:b/>
          <w:sz w:val="24"/>
          <w:szCs w:val="24"/>
        </w:rPr>
        <w:t>na bolovan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>je</w:t>
      </w:r>
      <w:r w:rsidR="00025ACF">
        <w:rPr>
          <w:rFonts w:ascii="Bookman Old Style" w:eastAsia="Times New Roman" w:hAnsi="Bookman Old Style" w:cs="Times New Roman"/>
          <w:b/>
          <w:sz w:val="24"/>
          <w:szCs w:val="24"/>
        </w:rPr>
        <w:t>)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s </w:t>
      </w:r>
      <w:r w:rsidR="00B04321">
        <w:rPr>
          <w:rFonts w:ascii="Bookman Old Style" w:eastAsia="Times New Roman" w:hAnsi="Bookman Old Style" w:cs="Times New Roman"/>
          <w:b/>
          <w:sz w:val="24"/>
          <w:szCs w:val="24"/>
        </w:rPr>
        <w:t xml:space="preserve">Majom Krznar ukoliko neće biti potrebno poništiti natječaj 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>zbog isteka zakonskog roka</w:t>
      </w:r>
    </w:p>
    <w:p w:rsidR="00430F26" w:rsidRPr="002E5491" w:rsidRDefault="00430F26" w:rsidP="009F7961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430F26" w:rsidRPr="002E5491" w:rsidRDefault="00430F26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D5351F" w:rsidRPr="002E5491" w:rsidRDefault="00D5351F" w:rsidP="00D5351F">
      <w:pPr>
        <w:spacing w:after="120" w:line="360" w:lineRule="auto"/>
        <w:ind w:firstLine="708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5351F" w:rsidRPr="002E5491" w:rsidRDefault="00D5351F" w:rsidP="00D5351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5351F" w:rsidRDefault="00D5351F" w:rsidP="00D5351F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</w:t>
      </w:r>
      <w:r w:rsidR="00887802">
        <w:rPr>
          <w:rFonts w:ascii="Bookman Old Style" w:eastAsia="Times New Roman" w:hAnsi="Bookman Old Style" w:cs="Times New Roman"/>
          <w:b/>
          <w:sz w:val="24"/>
          <w:szCs w:val="24"/>
        </w:rPr>
        <w:t xml:space="preserve">daje suglasnost ravnateljici za sklapanje ugovora o stručnom osposobljavanju za rad bez zasnivanja </w:t>
      </w:r>
      <w:r w:rsidR="006672B2">
        <w:rPr>
          <w:rFonts w:ascii="Bookman Old Style" w:eastAsia="Times New Roman" w:hAnsi="Bookman Old Style" w:cs="Times New Roman"/>
          <w:b/>
          <w:sz w:val="24"/>
          <w:szCs w:val="24"/>
        </w:rPr>
        <w:t xml:space="preserve">radnog odnosa s nastavnicom hrvatskog jezika </w:t>
      </w:r>
      <w:r w:rsidR="00887802">
        <w:rPr>
          <w:rFonts w:ascii="Bookman Old Style" w:eastAsia="Times New Roman" w:hAnsi="Bookman Old Style" w:cs="Times New Roman"/>
          <w:b/>
          <w:sz w:val="24"/>
          <w:szCs w:val="24"/>
        </w:rPr>
        <w:t xml:space="preserve"> Majom Kolarić.</w:t>
      </w:r>
    </w:p>
    <w:p w:rsidR="0091470B" w:rsidRPr="002E5491" w:rsidRDefault="0091470B" w:rsidP="00D5351F">
      <w:pPr>
        <w:spacing w:line="360" w:lineRule="auto"/>
        <w:rPr>
          <w:rFonts w:ascii="Bookman Old Style" w:hAnsi="Bookman Old Style"/>
        </w:rPr>
      </w:pPr>
    </w:p>
    <w:p w:rsidR="00135B94" w:rsidRPr="002E5491" w:rsidRDefault="00135B94" w:rsidP="009C7A29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E7620F" w:rsidRPr="002E5491" w:rsidRDefault="00E7620F" w:rsidP="00E7620F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E7620F" w:rsidRDefault="00E7620F" w:rsidP="00E7620F">
      <w:pPr>
        <w:spacing w:line="360" w:lineRule="auto"/>
        <w:ind w:firstLine="708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prihvaća izvješće o sporazumnom raskidu ugovora o radu </w:t>
      </w:r>
      <w:r w:rsidR="006E255C">
        <w:rPr>
          <w:rFonts w:ascii="Bookman Old Style" w:eastAsia="Times New Roman" w:hAnsi="Bookman Old Style" w:cs="Times New Roman"/>
          <w:b/>
          <w:sz w:val="24"/>
          <w:szCs w:val="24"/>
        </w:rPr>
        <w:t>s Martinom Habulan, prvostupnicom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matematike.</w:t>
      </w:r>
    </w:p>
    <w:p w:rsidR="00040903" w:rsidRDefault="00040903" w:rsidP="0012558D">
      <w:pPr>
        <w:spacing w:line="36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863B2" w:rsidRPr="002E5491" w:rsidRDefault="00B863B2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2E5491">
        <w:rPr>
          <w:rFonts w:ascii="Bookman Old Style" w:eastAsia="Times New Roman" w:hAnsi="Bookman Old Style" w:cs="Arial"/>
          <w:sz w:val="24"/>
          <w:szCs w:val="24"/>
        </w:rPr>
        <w:t>Sandra Cikač</w:t>
      </w:r>
      <w:r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0965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6F0965" w:rsidRPr="002E5491" w:rsidRDefault="006F0965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25773" w:rsidRPr="002E5491" w:rsidRDefault="00725773" w:rsidP="009F7961">
      <w:pPr>
        <w:spacing w:after="120" w:line="360" w:lineRule="auto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sectPr w:rsidR="00725773" w:rsidRPr="002E5491" w:rsidSect="00837F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F15" w:rsidRDefault="004B2F15" w:rsidP="004E3BFA">
      <w:pPr>
        <w:spacing w:after="0" w:line="240" w:lineRule="auto"/>
      </w:pPr>
      <w:r>
        <w:separator/>
      </w:r>
    </w:p>
  </w:endnote>
  <w:endnote w:type="continuationSeparator" w:id="1">
    <w:p w:rsidR="004B2F15" w:rsidRDefault="004B2F15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837F2B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FC3714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F15" w:rsidRDefault="004B2F15" w:rsidP="004E3BFA">
      <w:pPr>
        <w:spacing w:after="0" w:line="240" w:lineRule="auto"/>
      </w:pPr>
      <w:r>
        <w:separator/>
      </w:r>
    </w:p>
  </w:footnote>
  <w:footnote w:type="continuationSeparator" w:id="1">
    <w:p w:rsidR="004B2F15" w:rsidRDefault="004B2F15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F518D5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153D9"/>
    <w:rsid w:val="000166F6"/>
    <w:rsid w:val="00025ACF"/>
    <w:rsid w:val="000363B0"/>
    <w:rsid w:val="00040903"/>
    <w:rsid w:val="00043898"/>
    <w:rsid w:val="00044369"/>
    <w:rsid w:val="0005256B"/>
    <w:rsid w:val="00052EC7"/>
    <w:rsid w:val="00053D75"/>
    <w:rsid w:val="00067DC5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4961"/>
    <w:rsid w:val="000E6396"/>
    <w:rsid w:val="000F3479"/>
    <w:rsid w:val="000F5945"/>
    <w:rsid w:val="001054D9"/>
    <w:rsid w:val="001126E0"/>
    <w:rsid w:val="00123FEF"/>
    <w:rsid w:val="0012558D"/>
    <w:rsid w:val="001256EB"/>
    <w:rsid w:val="00131DB0"/>
    <w:rsid w:val="00135B94"/>
    <w:rsid w:val="0014125A"/>
    <w:rsid w:val="00141C6D"/>
    <w:rsid w:val="001436B7"/>
    <w:rsid w:val="00153E03"/>
    <w:rsid w:val="00171359"/>
    <w:rsid w:val="001807B1"/>
    <w:rsid w:val="00181C24"/>
    <w:rsid w:val="00186542"/>
    <w:rsid w:val="00187599"/>
    <w:rsid w:val="001A18E6"/>
    <w:rsid w:val="001A7BB6"/>
    <w:rsid w:val="001A7BBF"/>
    <w:rsid w:val="001D2A83"/>
    <w:rsid w:val="001E358E"/>
    <w:rsid w:val="001F3234"/>
    <w:rsid w:val="001F5B42"/>
    <w:rsid w:val="001F6986"/>
    <w:rsid w:val="00225363"/>
    <w:rsid w:val="00233AB9"/>
    <w:rsid w:val="00233E1D"/>
    <w:rsid w:val="00243043"/>
    <w:rsid w:val="00243308"/>
    <w:rsid w:val="0027579F"/>
    <w:rsid w:val="002806AA"/>
    <w:rsid w:val="00291310"/>
    <w:rsid w:val="002B0CBC"/>
    <w:rsid w:val="002C49D0"/>
    <w:rsid w:val="002C7085"/>
    <w:rsid w:val="002D5B30"/>
    <w:rsid w:val="002E5491"/>
    <w:rsid w:val="002E60FD"/>
    <w:rsid w:val="002E6224"/>
    <w:rsid w:val="002E66E5"/>
    <w:rsid w:val="002F23F5"/>
    <w:rsid w:val="003000C4"/>
    <w:rsid w:val="00302EFF"/>
    <w:rsid w:val="0030321F"/>
    <w:rsid w:val="00306432"/>
    <w:rsid w:val="00307D38"/>
    <w:rsid w:val="00314D59"/>
    <w:rsid w:val="003328E0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904FD"/>
    <w:rsid w:val="00391038"/>
    <w:rsid w:val="00394BCB"/>
    <w:rsid w:val="00396C91"/>
    <w:rsid w:val="003A0E2D"/>
    <w:rsid w:val="003A59F6"/>
    <w:rsid w:val="003B0D5F"/>
    <w:rsid w:val="003B5E5A"/>
    <w:rsid w:val="003C2DDE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1039"/>
    <w:rsid w:val="00437146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4DBC"/>
    <w:rsid w:val="004B2F15"/>
    <w:rsid w:val="004B35D7"/>
    <w:rsid w:val="004B5E0A"/>
    <w:rsid w:val="004C443F"/>
    <w:rsid w:val="004C4758"/>
    <w:rsid w:val="004D01CB"/>
    <w:rsid w:val="004D3DE1"/>
    <w:rsid w:val="004E3BFA"/>
    <w:rsid w:val="004E78A5"/>
    <w:rsid w:val="004F02E3"/>
    <w:rsid w:val="004F065A"/>
    <w:rsid w:val="004F4439"/>
    <w:rsid w:val="004F5774"/>
    <w:rsid w:val="004F5B5A"/>
    <w:rsid w:val="00507F9E"/>
    <w:rsid w:val="00512FC7"/>
    <w:rsid w:val="00515954"/>
    <w:rsid w:val="005160D2"/>
    <w:rsid w:val="00523D4E"/>
    <w:rsid w:val="00532F57"/>
    <w:rsid w:val="005462C0"/>
    <w:rsid w:val="00550619"/>
    <w:rsid w:val="00550B88"/>
    <w:rsid w:val="005600E9"/>
    <w:rsid w:val="00561DE1"/>
    <w:rsid w:val="005670B5"/>
    <w:rsid w:val="00575252"/>
    <w:rsid w:val="0057547E"/>
    <w:rsid w:val="00576183"/>
    <w:rsid w:val="005A19AB"/>
    <w:rsid w:val="005A2597"/>
    <w:rsid w:val="005B1873"/>
    <w:rsid w:val="005B4A4A"/>
    <w:rsid w:val="005B63D9"/>
    <w:rsid w:val="005C767D"/>
    <w:rsid w:val="005D0A8B"/>
    <w:rsid w:val="005D77C5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672B2"/>
    <w:rsid w:val="00670CD1"/>
    <w:rsid w:val="00677014"/>
    <w:rsid w:val="006810F8"/>
    <w:rsid w:val="00693DCC"/>
    <w:rsid w:val="006A28E1"/>
    <w:rsid w:val="006B648B"/>
    <w:rsid w:val="006B6AA2"/>
    <w:rsid w:val="006C4199"/>
    <w:rsid w:val="006D6CDD"/>
    <w:rsid w:val="006E070D"/>
    <w:rsid w:val="006E255C"/>
    <w:rsid w:val="006E6620"/>
    <w:rsid w:val="006F0965"/>
    <w:rsid w:val="006F33D4"/>
    <w:rsid w:val="006F3DE2"/>
    <w:rsid w:val="006F7B5B"/>
    <w:rsid w:val="007002C4"/>
    <w:rsid w:val="00707C37"/>
    <w:rsid w:val="00714208"/>
    <w:rsid w:val="0071440B"/>
    <w:rsid w:val="007145E7"/>
    <w:rsid w:val="00725773"/>
    <w:rsid w:val="0073063A"/>
    <w:rsid w:val="00737324"/>
    <w:rsid w:val="00742E56"/>
    <w:rsid w:val="00745B1D"/>
    <w:rsid w:val="0075473E"/>
    <w:rsid w:val="007567C1"/>
    <w:rsid w:val="00773477"/>
    <w:rsid w:val="00780086"/>
    <w:rsid w:val="00781BB4"/>
    <w:rsid w:val="007A3F33"/>
    <w:rsid w:val="007A54FF"/>
    <w:rsid w:val="007B2A8E"/>
    <w:rsid w:val="007C049E"/>
    <w:rsid w:val="007C24FA"/>
    <w:rsid w:val="007C3FF5"/>
    <w:rsid w:val="007C5A84"/>
    <w:rsid w:val="007D1B40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768A"/>
    <w:rsid w:val="00837F2B"/>
    <w:rsid w:val="0084613F"/>
    <w:rsid w:val="008466F5"/>
    <w:rsid w:val="00847351"/>
    <w:rsid w:val="0085762A"/>
    <w:rsid w:val="00857F28"/>
    <w:rsid w:val="00865ECF"/>
    <w:rsid w:val="00867FA9"/>
    <w:rsid w:val="00887802"/>
    <w:rsid w:val="00890035"/>
    <w:rsid w:val="00890FD0"/>
    <w:rsid w:val="0089502C"/>
    <w:rsid w:val="00897D5D"/>
    <w:rsid w:val="008A1811"/>
    <w:rsid w:val="008B503D"/>
    <w:rsid w:val="008C3D50"/>
    <w:rsid w:val="008C3F63"/>
    <w:rsid w:val="008C5B4E"/>
    <w:rsid w:val="008D050F"/>
    <w:rsid w:val="008D7C1D"/>
    <w:rsid w:val="008F0ED0"/>
    <w:rsid w:val="008F5226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83F00"/>
    <w:rsid w:val="00986183"/>
    <w:rsid w:val="0099448F"/>
    <w:rsid w:val="009C7A29"/>
    <w:rsid w:val="009D4C64"/>
    <w:rsid w:val="009D6D40"/>
    <w:rsid w:val="009E02A7"/>
    <w:rsid w:val="009E6B5A"/>
    <w:rsid w:val="009F259D"/>
    <w:rsid w:val="009F7961"/>
    <w:rsid w:val="00A008AF"/>
    <w:rsid w:val="00A02656"/>
    <w:rsid w:val="00A03603"/>
    <w:rsid w:val="00A05CAF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EFC"/>
    <w:rsid w:val="00B4021B"/>
    <w:rsid w:val="00B41C0D"/>
    <w:rsid w:val="00B72F57"/>
    <w:rsid w:val="00B76044"/>
    <w:rsid w:val="00B77DB6"/>
    <w:rsid w:val="00B863B2"/>
    <w:rsid w:val="00B91D1F"/>
    <w:rsid w:val="00B94A15"/>
    <w:rsid w:val="00BA63AB"/>
    <w:rsid w:val="00BB07D0"/>
    <w:rsid w:val="00BD0B09"/>
    <w:rsid w:val="00BD16A1"/>
    <w:rsid w:val="00BD257F"/>
    <w:rsid w:val="00BD33A5"/>
    <w:rsid w:val="00BE3AF6"/>
    <w:rsid w:val="00BF2734"/>
    <w:rsid w:val="00BF67B4"/>
    <w:rsid w:val="00C05111"/>
    <w:rsid w:val="00C17E3E"/>
    <w:rsid w:val="00C33ED0"/>
    <w:rsid w:val="00C41D78"/>
    <w:rsid w:val="00C5027B"/>
    <w:rsid w:val="00C5491E"/>
    <w:rsid w:val="00C572D0"/>
    <w:rsid w:val="00C709E9"/>
    <w:rsid w:val="00C72CDA"/>
    <w:rsid w:val="00C75096"/>
    <w:rsid w:val="00C779E6"/>
    <w:rsid w:val="00CA0901"/>
    <w:rsid w:val="00CA591C"/>
    <w:rsid w:val="00CB1F07"/>
    <w:rsid w:val="00CC7C34"/>
    <w:rsid w:val="00CD3896"/>
    <w:rsid w:val="00CF3E51"/>
    <w:rsid w:val="00CF6515"/>
    <w:rsid w:val="00D111C5"/>
    <w:rsid w:val="00D14286"/>
    <w:rsid w:val="00D36FC6"/>
    <w:rsid w:val="00D37D9C"/>
    <w:rsid w:val="00D4285F"/>
    <w:rsid w:val="00D4399C"/>
    <w:rsid w:val="00D5351F"/>
    <w:rsid w:val="00D647EA"/>
    <w:rsid w:val="00D71C98"/>
    <w:rsid w:val="00D75280"/>
    <w:rsid w:val="00D76067"/>
    <w:rsid w:val="00D80F8D"/>
    <w:rsid w:val="00D971BF"/>
    <w:rsid w:val="00DA1C2F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3F6B"/>
    <w:rsid w:val="00E86F9F"/>
    <w:rsid w:val="00E90414"/>
    <w:rsid w:val="00EA7C7D"/>
    <w:rsid w:val="00EC5CC5"/>
    <w:rsid w:val="00ED15AE"/>
    <w:rsid w:val="00ED411E"/>
    <w:rsid w:val="00ED7819"/>
    <w:rsid w:val="00ED7A4D"/>
    <w:rsid w:val="00EE27A0"/>
    <w:rsid w:val="00EE3756"/>
    <w:rsid w:val="00EF22CB"/>
    <w:rsid w:val="00F05FBE"/>
    <w:rsid w:val="00F1270B"/>
    <w:rsid w:val="00F33BC6"/>
    <w:rsid w:val="00F408AE"/>
    <w:rsid w:val="00F42464"/>
    <w:rsid w:val="00F43439"/>
    <w:rsid w:val="00F4482E"/>
    <w:rsid w:val="00F62190"/>
    <w:rsid w:val="00F64B0D"/>
    <w:rsid w:val="00F72ACB"/>
    <w:rsid w:val="00F81682"/>
    <w:rsid w:val="00F8264C"/>
    <w:rsid w:val="00F87CFA"/>
    <w:rsid w:val="00F9272C"/>
    <w:rsid w:val="00FB1E16"/>
    <w:rsid w:val="00FB33AF"/>
    <w:rsid w:val="00FB3444"/>
    <w:rsid w:val="00FB40C0"/>
    <w:rsid w:val="00FB4D73"/>
    <w:rsid w:val="00FB4E8C"/>
    <w:rsid w:val="00FB7737"/>
    <w:rsid w:val="00FC1D2A"/>
    <w:rsid w:val="00FC3714"/>
    <w:rsid w:val="00FD11EC"/>
    <w:rsid w:val="00FD621A"/>
    <w:rsid w:val="00FD72F1"/>
    <w:rsid w:val="00FE06A1"/>
    <w:rsid w:val="00FE1358"/>
    <w:rsid w:val="00FE62CD"/>
    <w:rsid w:val="00FF2284"/>
    <w:rsid w:val="00FF2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5C42F-5D46-4A73-B3B8-557DD549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Varaždin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2018-01-15T15:10:00Z</cp:lastPrinted>
  <dcterms:created xsi:type="dcterms:W3CDTF">2018-01-17T09:42:00Z</dcterms:created>
  <dcterms:modified xsi:type="dcterms:W3CDTF">2018-01-17T09:42:00Z</dcterms:modified>
</cp:coreProperties>
</file>