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24" w:rsidRDefault="00862324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A930C3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="00FE4EC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 15. 03</w:t>
      </w:r>
      <w:r w:rsidR="000E02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 2016</w:t>
      </w:r>
      <w:r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862324" w:rsidRPr="00F67466" w:rsidRDefault="00862324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410CA" w:rsidRPr="000760E9" w:rsidRDefault="00A930C3" w:rsidP="00A930C3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NATJEČAJ ZA RADNO MJESTO</w:t>
      </w:r>
    </w:p>
    <w:p w:rsidR="00A930C3" w:rsidRPr="00371AEC" w:rsidRDefault="00A930C3" w:rsidP="00371AEC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</w:p>
    <w:p w:rsidR="000410CA" w:rsidRPr="00FE4EC3" w:rsidRDefault="000E02EC" w:rsidP="00FE4EC3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1. </w:t>
      </w:r>
      <w:r w:rsidR="000410CA" w:rsidRPr="000E02E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NASTAVN</w:t>
      </w:r>
      <w:r w:rsidR="00FE4EC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IK/CA TJELESNE I ZDRAVSTVENE KULTU</w:t>
      </w:r>
      <w:r w:rsidR="00295F2A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RE</w:t>
      </w:r>
    </w:p>
    <w:p w:rsidR="00E66E7F" w:rsidRDefault="00E66E7F" w:rsidP="00E66E7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0410CA" w:rsidRDefault="000410CA" w:rsidP="000410C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- 1 radnik/ca, </w:t>
      </w:r>
      <w:r w:rsidR="00FE4EC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</w:t>
      </w:r>
      <w:r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puno rano vrijeme</w:t>
      </w:r>
      <w:r w:rsidR="00FE4EC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8 sati nastave tjedno </w:t>
      </w:r>
    </w:p>
    <w:p w:rsidR="00862324" w:rsidRDefault="00862324" w:rsidP="000410CA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E4EC3" w:rsidRDefault="000410CA" w:rsidP="00FE4EC3">
      <w:pPr>
        <w:pStyle w:val="Odlomakpopisa"/>
        <w:spacing w:before="100" w:beforeAutospacing="1" w:after="100" w:afterAutospacing="1" w:line="240" w:lineRule="auto"/>
        <w:ind w:left="765"/>
        <w:rPr>
          <w:rFonts w:ascii="Arial" w:hAnsi="Arial" w:cs="Arial"/>
          <w:b/>
          <w:sz w:val="24"/>
          <w:szCs w:val="24"/>
        </w:rPr>
      </w:pPr>
      <w:r w:rsidRPr="000410CA">
        <w:rPr>
          <w:rFonts w:ascii="Arial" w:hAnsi="Arial" w:cs="Arial"/>
          <w:b/>
          <w:sz w:val="24"/>
          <w:szCs w:val="24"/>
        </w:rPr>
        <w:t xml:space="preserve">- radni odnos zasniva se  na </w:t>
      </w:r>
      <w:r w:rsidR="00FE4EC3">
        <w:rPr>
          <w:rFonts w:ascii="Arial" w:hAnsi="Arial" w:cs="Arial"/>
          <w:b/>
          <w:sz w:val="24"/>
          <w:szCs w:val="24"/>
        </w:rPr>
        <w:t>neodređeno  radno vrijeme.</w:t>
      </w:r>
    </w:p>
    <w:p w:rsidR="00F46BE4" w:rsidRDefault="00F46BE4" w:rsidP="00FE4EC3">
      <w:pPr>
        <w:pStyle w:val="Odlomakpopisa"/>
        <w:spacing w:before="100" w:beforeAutospacing="1" w:after="100" w:afterAutospacing="1" w:line="240" w:lineRule="auto"/>
        <w:ind w:left="765"/>
        <w:rPr>
          <w:rFonts w:ascii="Arial" w:hAnsi="Arial" w:cs="Arial"/>
          <w:b/>
          <w:sz w:val="24"/>
          <w:szCs w:val="24"/>
        </w:rPr>
      </w:pPr>
    </w:p>
    <w:p w:rsidR="00A930C3" w:rsidRPr="00D738D8" w:rsidRDefault="00A930C3" w:rsidP="00FE4EC3">
      <w:pPr>
        <w:pStyle w:val="Odlomakpopisa"/>
        <w:spacing w:before="100" w:beforeAutospacing="1" w:after="100" w:afterAutospacing="1" w:line="240" w:lineRule="auto"/>
        <w:ind w:left="765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A930C3" w:rsidRDefault="00295F2A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r w:rsidR="0027646F">
        <w:rPr>
          <w:rFonts w:ascii="Arial" w:eastAsia="Times New Roman" w:hAnsi="Arial" w:cs="Arial"/>
          <w:sz w:val="24"/>
          <w:szCs w:val="24"/>
          <w:lang w:eastAsia="hr-HR"/>
        </w:rPr>
        <w:t>kinja mora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ispunjavati uvjete prema Zakonu o odgoju i obrazovanju u osnovnoj i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dnjoj školi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Zakona o strukovnom obrazovanju 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 Pravilnika 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o stručnoj spremi i pedagoško-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psihološkom obrazovanju nastavnika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dnje škole i ostalim važećim propisima.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zaprekeu skladu s člankom 106. Zakona o odgoju i obrazovanju u osnovnoj i srednjoj školi.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Uz prijavu na natječaj  treba priložiti: </w:t>
      </w:r>
    </w:p>
    <w:p w:rsidR="00FE4EC3" w:rsidRPr="00136070" w:rsidRDefault="00FE4E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A930C3" w:rsidRPr="000760E9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d</w:t>
      </w:r>
      <w:r>
        <w:rPr>
          <w:rFonts w:ascii="Arial" w:eastAsia="Times New Roman" w:hAnsi="Arial" w:cs="Arial"/>
          <w:sz w:val="24"/>
          <w:szCs w:val="24"/>
          <w:lang w:eastAsia="hr-HR"/>
        </w:rPr>
        <w:t>okaz o radnom stažu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Kandidat/kinja koji/ja ostvaruje pravo prednosti pri zapošljavanju prema posebnim propisima dužan/na je u prijavi na natječaj pozvati se na to pravo i priložiti sve dokumente.</w:t>
      </w:r>
    </w:p>
    <w:p w:rsidR="00A930C3" w:rsidRPr="00136070" w:rsidRDefault="00A930C3" w:rsidP="00A930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: 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 VARAŽDIN, BOŽENE PLAZZERIANO 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FE4EC3">
        <w:rPr>
          <w:rFonts w:ascii="Arial" w:eastAsia="Times New Roman" w:hAnsi="Arial" w:cs="Arial"/>
          <w:sz w:val="24"/>
          <w:szCs w:val="24"/>
          <w:lang w:eastAsia="hr-HR"/>
        </w:rPr>
        <w:t>16. 03</w:t>
      </w:r>
      <w:r w:rsidR="00A8414B">
        <w:rPr>
          <w:rFonts w:ascii="Arial" w:eastAsia="Times New Roman" w:hAnsi="Arial" w:cs="Arial"/>
          <w:sz w:val="24"/>
          <w:szCs w:val="24"/>
          <w:lang w:eastAsia="hr-HR"/>
        </w:rPr>
        <w:t>. 2016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godine na mrežnim stranicama i oglasnim pločama Hrvatskog zavoda za zapošljavanje te na mrežnim stranicama i oglasnoj ploči Gospodarske škole Varaždin. Rok za dostavu ponuda je 8 dana od dana objave natječaja </w:t>
      </w:r>
      <w:r w:rsidR="00FE4EC3">
        <w:rPr>
          <w:rFonts w:ascii="Arial" w:eastAsia="Times New Roman" w:hAnsi="Arial" w:cs="Arial"/>
          <w:sz w:val="24"/>
          <w:szCs w:val="24"/>
          <w:lang w:eastAsia="hr-HR"/>
        </w:rPr>
        <w:t>(24</w:t>
      </w:r>
      <w:r w:rsidR="00A8414B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0E02EC">
        <w:rPr>
          <w:rFonts w:ascii="Arial" w:eastAsia="Times New Roman" w:hAnsi="Arial" w:cs="Arial"/>
          <w:sz w:val="24"/>
          <w:szCs w:val="24"/>
          <w:lang w:eastAsia="hr-HR"/>
        </w:rPr>
        <w:t>3. 2016</w:t>
      </w:r>
      <w:r w:rsidR="00A8414B">
        <w:rPr>
          <w:rFonts w:ascii="Arial" w:eastAsia="Times New Roman" w:hAnsi="Arial" w:cs="Arial"/>
          <w:sz w:val="24"/>
          <w:szCs w:val="24"/>
          <w:lang w:eastAsia="hr-HR"/>
        </w:rPr>
        <w:t>. godine).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A930C3" w:rsidRDefault="00295F2A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 ishodu</w:t>
      </w:r>
      <w:bookmarkStart w:id="0" w:name="_GoBack"/>
      <w:bookmarkEnd w:id="0"/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natječaja  škola će  izvijestiti kandidate u roku od 8 dana od dana donošenja odluke Školskog odbora.</w:t>
      </w:r>
    </w:p>
    <w:p w:rsidR="00371AEC" w:rsidRDefault="00371AEC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71AEC" w:rsidRPr="000760E9" w:rsidRDefault="00371AEC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 Katica Kalogjera Novak  dipl. ing.</w:t>
      </w:r>
    </w:p>
    <w:p w:rsidR="00A930C3" w:rsidRPr="000760E9" w:rsidRDefault="00A930C3" w:rsidP="00A930C3">
      <w:pPr>
        <w:rPr>
          <w:rFonts w:ascii="Arial" w:hAnsi="Arial" w:cs="Arial"/>
        </w:rPr>
      </w:pPr>
    </w:p>
    <w:p w:rsidR="00C712C5" w:rsidRDefault="00C712C5"/>
    <w:sectPr w:rsidR="00C712C5" w:rsidSect="0050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4EF"/>
    <w:multiLevelType w:val="hybridMultilevel"/>
    <w:tmpl w:val="B80C36B4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641C96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/>
  <w:rsids>
    <w:rsidRoot w:val="009C247E"/>
    <w:rsid w:val="000410CA"/>
    <w:rsid w:val="000D15DF"/>
    <w:rsid w:val="000E02EC"/>
    <w:rsid w:val="000F275A"/>
    <w:rsid w:val="0027646F"/>
    <w:rsid w:val="00295F2A"/>
    <w:rsid w:val="00371AEC"/>
    <w:rsid w:val="0050541A"/>
    <w:rsid w:val="00862324"/>
    <w:rsid w:val="008F2C91"/>
    <w:rsid w:val="009C247E"/>
    <w:rsid w:val="00A8414B"/>
    <w:rsid w:val="00A930C3"/>
    <w:rsid w:val="00B460C0"/>
    <w:rsid w:val="00C712C5"/>
    <w:rsid w:val="00D34AD1"/>
    <w:rsid w:val="00D5431B"/>
    <w:rsid w:val="00D800D4"/>
    <w:rsid w:val="00E66E7F"/>
    <w:rsid w:val="00F01CCB"/>
    <w:rsid w:val="00F46BE4"/>
    <w:rsid w:val="00FE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ucionica12</cp:lastModifiedBy>
  <cp:revision>2</cp:revision>
  <dcterms:created xsi:type="dcterms:W3CDTF">2016-03-16T07:53:00Z</dcterms:created>
  <dcterms:modified xsi:type="dcterms:W3CDTF">2016-03-16T07:53:00Z</dcterms:modified>
</cp:coreProperties>
</file>